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60" w:rsidRPr="00BB72A5" w:rsidRDefault="00F96B60" w:rsidP="00381D29">
      <w:pPr>
        <w:spacing w:line="320" w:lineRule="exac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B72A5">
        <w:rPr>
          <w:rFonts w:ascii="Arial" w:hAnsi="Arial" w:cs="Arial"/>
          <w:b/>
          <w:sz w:val="32"/>
          <w:szCs w:val="32"/>
          <w:u w:val="single"/>
        </w:rPr>
        <w:t>Livro inédito</w:t>
      </w:r>
    </w:p>
    <w:p w:rsidR="00381D29" w:rsidRPr="00BB72A5" w:rsidRDefault="00A80B23" w:rsidP="00381D29">
      <w:pPr>
        <w:spacing w:after="0" w:line="320" w:lineRule="exact"/>
        <w:jc w:val="center"/>
        <w:rPr>
          <w:rFonts w:ascii="Arial" w:hAnsi="Arial" w:cs="Arial"/>
          <w:b/>
          <w:sz w:val="28"/>
          <w:szCs w:val="32"/>
        </w:rPr>
      </w:pPr>
      <w:r w:rsidRPr="00BB72A5">
        <w:rPr>
          <w:rFonts w:ascii="Arial" w:hAnsi="Arial" w:cs="Arial"/>
          <w:b/>
          <w:sz w:val="28"/>
          <w:szCs w:val="32"/>
        </w:rPr>
        <w:t xml:space="preserve"> </w:t>
      </w:r>
      <w:r w:rsidR="00B646F6" w:rsidRPr="00BB72A5">
        <w:rPr>
          <w:rFonts w:ascii="Arial" w:hAnsi="Arial" w:cs="Arial"/>
          <w:b/>
          <w:sz w:val="28"/>
          <w:szCs w:val="32"/>
        </w:rPr>
        <w:t>“</w:t>
      </w:r>
      <w:r w:rsidRPr="00BB72A5">
        <w:rPr>
          <w:rFonts w:ascii="Arial" w:hAnsi="Arial" w:cs="Arial"/>
          <w:b/>
          <w:sz w:val="28"/>
          <w:szCs w:val="32"/>
        </w:rPr>
        <w:t>Cactos e outras Suculentas para Decoração</w:t>
      </w:r>
      <w:r w:rsidR="00BF4ABB" w:rsidRPr="00BB72A5">
        <w:rPr>
          <w:rFonts w:ascii="Arial" w:hAnsi="Arial" w:cs="Arial"/>
          <w:b/>
          <w:sz w:val="28"/>
          <w:szCs w:val="32"/>
        </w:rPr>
        <w:t>”</w:t>
      </w:r>
      <w:r w:rsidRPr="00BB72A5">
        <w:rPr>
          <w:rFonts w:ascii="Arial" w:hAnsi="Arial" w:cs="Arial"/>
          <w:b/>
          <w:sz w:val="28"/>
          <w:szCs w:val="32"/>
        </w:rPr>
        <w:t xml:space="preserve"> será lançado </w:t>
      </w:r>
    </w:p>
    <w:p w:rsidR="00F44BCE" w:rsidRPr="00BB72A5" w:rsidRDefault="00A80B23" w:rsidP="00381D29">
      <w:pPr>
        <w:spacing w:after="0" w:line="320" w:lineRule="exact"/>
        <w:jc w:val="center"/>
        <w:rPr>
          <w:rFonts w:ascii="Arial" w:hAnsi="Arial" w:cs="Arial"/>
          <w:b/>
          <w:sz w:val="28"/>
          <w:szCs w:val="32"/>
        </w:rPr>
      </w:pPr>
      <w:proofErr w:type="gramStart"/>
      <w:r w:rsidRPr="00BB72A5">
        <w:rPr>
          <w:rFonts w:ascii="Arial" w:hAnsi="Arial" w:cs="Arial"/>
          <w:b/>
          <w:sz w:val="28"/>
          <w:szCs w:val="32"/>
        </w:rPr>
        <w:t>no</w:t>
      </w:r>
      <w:proofErr w:type="gramEnd"/>
      <w:r w:rsidR="00BF4ABB" w:rsidRPr="00BB72A5">
        <w:rPr>
          <w:rFonts w:ascii="Arial" w:hAnsi="Arial" w:cs="Arial"/>
          <w:b/>
          <w:sz w:val="28"/>
          <w:szCs w:val="32"/>
        </w:rPr>
        <w:t xml:space="preserve"> primeiro </w:t>
      </w:r>
      <w:r w:rsidR="008737DC" w:rsidRPr="00BB72A5">
        <w:rPr>
          <w:rFonts w:ascii="Arial" w:hAnsi="Arial" w:cs="Arial"/>
          <w:b/>
          <w:sz w:val="28"/>
          <w:szCs w:val="32"/>
        </w:rPr>
        <w:t xml:space="preserve">dia de </w:t>
      </w:r>
      <w:proofErr w:type="spellStart"/>
      <w:r w:rsidRPr="00BB72A5">
        <w:rPr>
          <w:rFonts w:ascii="Arial" w:hAnsi="Arial" w:cs="Arial"/>
          <w:b/>
          <w:sz w:val="28"/>
          <w:szCs w:val="32"/>
        </w:rPr>
        <w:t>Enflor</w:t>
      </w:r>
      <w:proofErr w:type="spellEnd"/>
      <w:r w:rsidRPr="00BB72A5">
        <w:rPr>
          <w:rFonts w:ascii="Arial" w:hAnsi="Arial" w:cs="Arial"/>
          <w:b/>
          <w:sz w:val="28"/>
          <w:szCs w:val="32"/>
        </w:rPr>
        <w:t xml:space="preserve"> &amp; Garden Fair</w:t>
      </w:r>
    </w:p>
    <w:p w:rsidR="00F96B60" w:rsidRPr="00BB72A5" w:rsidRDefault="00F96B60" w:rsidP="00381D29">
      <w:pPr>
        <w:spacing w:line="320" w:lineRule="exact"/>
        <w:jc w:val="both"/>
        <w:rPr>
          <w:rFonts w:ascii="Arial" w:hAnsi="Arial" w:cs="Arial"/>
          <w:sz w:val="28"/>
          <w:szCs w:val="28"/>
        </w:rPr>
      </w:pPr>
    </w:p>
    <w:p w:rsidR="00A80B23" w:rsidRPr="00BB72A5" w:rsidRDefault="00BB72A5" w:rsidP="00381D29">
      <w:pPr>
        <w:spacing w:before="120"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74930</wp:posOffset>
            </wp:positionV>
            <wp:extent cx="1666875" cy="25050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rosuculentas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1" t="12630" r="20922" b="16697"/>
                    <a:stretch/>
                  </pic:blipFill>
                  <pic:spPr bwMode="auto">
                    <a:xfrm>
                      <a:off x="0" y="0"/>
                      <a:ext cx="166687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B23" w:rsidRPr="00BB72A5">
        <w:rPr>
          <w:rFonts w:ascii="Arial" w:hAnsi="Arial" w:cs="Arial"/>
        </w:rPr>
        <w:t xml:space="preserve">Difícil encontrar quem não se renda às suculentas. Plantas de rara beleza, fáceis de combinar e cuidar, </w:t>
      </w:r>
      <w:r w:rsidR="00F14962" w:rsidRPr="00BB72A5">
        <w:rPr>
          <w:rFonts w:ascii="Arial" w:hAnsi="Arial" w:cs="Arial"/>
        </w:rPr>
        <w:t xml:space="preserve">elas </w:t>
      </w:r>
      <w:r w:rsidR="00A80B23" w:rsidRPr="00BB72A5">
        <w:rPr>
          <w:rFonts w:ascii="Arial" w:hAnsi="Arial" w:cs="Arial"/>
        </w:rPr>
        <w:t>são</w:t>
      </w:r>
      <w:r w:rsidR="00E70BF7" w:rsidRPr="00BB72A5">
        <w:rPr>
          <w:rFonts w:ascii="Arial" w:hAnsi="Arial" w:cs="Arial"/>
        </w:rPr>
        <w:t xml:space="preserve"> sempre</w:t>
      </w:r>
      <w:r w:rsidR="00F96B60" w:rsidRPr="00BB72A5">
        <w:rPr>
          <w:rFonts w:ascii="Arial" w:hAnsi="Arial" w:cs="Arial"/>
        </w:rPr>
        <w:t xml:space="preserve"> </w:t>
      </w:r>
      <w:r w:rsidR="00E70BF7" w:rsidRPr="00BB72A5">
        <w:rPr>
          <w:rFonts w:ascii="Arial" w:hAnsi="Arial" w:cs="Arial"/>
        </w:rPr>
        <w:t>uma</w:t>
      </w:r>
      <w:r w:rsidR="00A80B23" w:rsidRPr="00BB72A5">
        <w:rPr>
          <w:rFonts w:ascii="Arial" w:hAnsi="Arial" w:cs="Arial"/>
        </w:rPr>
        <w:t xml:space="preserve"> ótima opção de decoração para </w:t>
      </w:r>
      <w:r w:rsidR="00BF4ABB" w:rsidRPr="00BB72A5">
        <w:rPr>
          <w:rFonts w:ascii="Arial" w:hAnsi="Arial" w:cs="Arial"/>
        </w:rPr>
        <w:t xml:space="preserve">quem </w:t>
      </w:r>
      <w:r w:rsidR="00A80B23" w:rsidRPr="00BB72A5">
        <w:rPr>
          <w:rFonts w:ascii="Arial" w:hAnsi="Arial" w:cs="Arial"/>
        </w:rPr>
        <w:t>que</w:t>
      </w:r>
      <w:r w:rsidR="00BF4ABB" w:rsidRPr="00BB72A5">
        <w:rPr>
          <w:rFonts w:ascii="Arial" w:hAnsi="Arial" w:cs="Arial"/>
        </w:rPr>
        <w:t>r</w:t>
      </w:r>
      <w:r w:rsidR="00A80B23" w:rsidRPr="00BB72A5">
        <w:rPr>
          <w:rFonts w:ascii="Arial" w:hAnsi="Arial" w:cs="Arial"/>
        </w:rPr>
        <w:t xml:space="preserve"> </w:t>
      </w:r>
      <w:r w:rsidR="00BF4ABB" w:rsidRPr="00BB72A5">
        <w:rPr>
          <w:rFonts w:ascii="Arial" w:hAnsi="Arial" w:cs="Arial"/>
        </w:rPr>
        <w:t xml:space="preserve">trazer </w:t>
      </w:r>
      <w:r w:rsidR="00A80B23" w:rsidRPr="00BB72A5">
        <w:rPr>
          <w:rFonts w:ascii="Arial" w:hAnsi="Arial" w:cs="Arial"/>
        </w:rPr>
        <w:t>a natureza para dentro de casa, mas t</w:t>
      </w:r>
      <w:r w:rsidR="00487658" w:rsidRPr="00BB72A5">
        <w:rPr>
          <w:rFonts w:ascii="Arial" w:hAnsi="Arial" w:cs="Arial"/>
        </w:rPr>
        <w:t>e</w:t>
      </w:r>
      <w:r w:rsidR="00A80B23" w:rsidRPr="00BB72A5">
        <w:rPr>
          <w:rFonts w:ascii="Arial" w:hAnsi="Arial" w:cs="Arial"/>
        </w:rPr>
        <w:t>m pouco tempo para cuidados</w:t>
      </w:r>
      <w:r w:rsidR="00BF4ABB" w:rsidRPr="00BB72A5">
        <w:rPr>
          <w:rFonts w:ascii="Arial" w:hAnsi="Arial" w:cs="Arial"/>
        </w:rPr>
        <w:t>.</w:t>
      </w:r>
      <w:r w:rsidR="00A80B23" w:rsidRPr="00BB72A5">
        <w:rPr>
          <w:rFonts w:ascii="Arial" w:hAnsi="Arial" w:cs="Arial"/>
        </w:rPr>
        <w:t xml:space="preserve"> Para esse público e</w:t>
      </w:r>
      <w:r w:rsidR="00F96B60" w:rsidRPr="00BB72A5">
        <w:rPr>
          <w:rFonts w:ascii="Arial" w:hAnsi="Arial" w:cs="Arial"/>
        </w:rPr>
        <w:t xml:space="preserve"> </w:t>
      </w:r>
      <w:r w:rsidR="00A80B23" w:rsidRPr="00BB72A5">
        <w:rPr>
          <w:rFonts w:ascii="Arial" w:hAnsi="Arial" w:cs="Arial"/>
        </w:rPr>
        <w:t xml:space="preserve">para </w:t>
      </w:r>
      <w:r w:rsidR="00F96B60" w:rsidRPr="00BB72A5">
        <w:rPr>
          <w:rFonts w:ascii="Arial" w:hAnsi="Arial" w:cs="Arial"/>
        </w:rPr>
        <w:t xml:space="preserve">os </w:t>
      </w:r>
      <w:r w:rsidR="00A80B23" w:rsidRPr="00BB72A5">
        <w:rPr>
          <w:rFonts w:ascii="Arial" w:hAnsi="Arial" w:cs="Arial"/>
        </w:rPr>
        <w:t xml:space="preserve">profissionais de </w:t>
      </w:r>
      <w:r w:rsidR="008D4C5E" w:rsidRPr="00BB72A5">
        <w:rPr>
          <w:rFonts w:ascii="Arial" w:hAnsi="Arial" w:cs="Arial"/>
        </w:rPr>
        <w:t xml:space="preserve">jardinagem, </w:t>
      </w:r>
      <w:r w:rsidR="00A80B23" w:rsidRPr="00BB72A5">
        <w:rPr>
          <w:rFonts w:ascii="Arial" w:hAnsi="Arial" w:cs="Arial"/>
        </w:rPr>
        <w:t>paisagismo e</w:t>
      </w:r>
      <w:r w:rsidR="00F96B60" w:rsidRPr="00BB72A5">
        <w:rPr>
          <w:rFonts w:ascii="Arial" w:hAnsi="Arial" w:cs="Arial"/>
        </w:rPr>
        <w:t xml:space="preserve"> </w:t>
      </w:r>
      <w:r w:rsidR="00A80B23" w:rsidRPr="00BB72A5">
        <w:rPr>
          <w:rFonts w:ascii="Arial" w:hAnsi="Arial" w:cs="Arial"/>
        </w:rPr>
        <w:t>decoração</w:t>
      </w:r>
      <w:r w:rsidR="00F96B60" w:rsidRPr="00BB72A5">
        <w:rPr>
          <w:rFonts w:ascii="Arial" w:hAnsi="Arial" w:cs="Arial"/>
        </w:rPr>
        <w:t xml:space="preserve"> </w:t>
      </w:r>
      <w:r w:rsidR="00BF4ABB" w:rsidRPr="00BB72A5">
        <w:rPr>
          <w:rFonts w:ascii="Arial" w:hAnsi="Arial" w:cs="Arial"/>
        </w:rPr>
        <w:t xml:space="preserve">de ambientes internos e </w:t>
      </w:r>
      <w:r w:rsidR="00487658" w:rsidRPr="00BB72A5">
        <w:rPr>
          <w:rFonts w:ascii="Arial" w:hAnsi="Arial" w:cs="Arial"/>
        </w:rPr>
        <w:t>e</w:t>
      </w:r>
      <w:r w:rsidR="00BF4ABB" w:rsidRPr="00BB72A5">
        <w:rPr>
          <w:rFonts w:ascii="Arial" w:hAnsi="Arial" w:cs="Arial"/>
        </w:rPr>
        <w:t>xternos</w:t>
      </w:r>
      <w:r w:rsidR="00A80B23" w:rsidRPr="00BB72A5">
        <w:rPr>
          <w:rFonts w:ascii="Arial" w:hAnsi="Arial" w:cs="Arial"/>
        </w:rPr>
        <w:t xml:space="preserve">, será </w:t>
      </w:r>
      <w:r w:rsidR="00F451DA" w:rsidRPr="00BB72A5">
        <w:rPr>
          <w:rFonts w:ascii="Arial" w:hAnsi="Arial" w:cs="Arial"/>
        </w:rPr>
        <w:t xml:space="preserve">lançado em </w:t>
      </w:r>
      <w:r w:rsidR="00487658" w:rsidRPr="00BB72A5">
        <w:rPr>
          <w:rFonts w:ascii="Arial" w:hAnsi="Arial" w:cs="Arial"/>
        </w:rPr>
        <w:t xml:space="preserve">14 de julho, </w:t>
      </w:r>
      <w:r w:rsidR="00C3740B" w:rsidRPr="00BB72A5">
        <w:rPr>
          <w:rFonts w:ascii="Arial" w:hAnsi="Arial" w:cs="Arial"/>
        </w:rPr>
        <w:t>data da abertura d</w:t>
      </w:r>
      <w:r w:rsidR="00A80B23" w:rsidRPr="00BB72A5">
        <w:rPr>
          <w:rFonts w:ascii="Arial" w:hAnsi="Arial" w:cs="Arial"/>
        </w:rPr>
        <w:t>a edição 2019</w:t>
      </w:r>
      <w:r w:rsidR="00C3740B" w:rsidRPr="00BB72A5">
        <w:rPr>
          <w:rFonts w:ascii="Arial" w:hAnsi="Arial" w:cs="Arial"/>
        </w:rPr>
        <w:t xml:space="preserve"> do </w:t>
      </w:r>
      <w:proofErr w:type="spellStart"/>
      <w:r w:rsidR="00C3740B" w:rsidRPr="00BB72A5">
        <w:rPr>
          <w:rFonts w:ascii="Arial" w:hAnsi="Arial" w:cs="Arial"/>
        </w:rPr>
        <w:t>Enflor</w:t>
      </w:r>
      <w:proofErr w:type="spellEnd"/>
      <w:r w:rsidR="00C3740B" w:rsidRPr="00BB72A5">
        <w:rPr>
          <w:rFonts w:ascii="Arial" w:hAnsi="Arial" w:cs="Arial"/>
        </w:rPr>
        <w:t xml:space="preserve"> &amp; Garden Fair</w:t>
      </w:r>
      <w:r w:rsidR="00487658" w:rsidRPr="00BB72A5">
        <w:rPr>
          <w:rFonts w:ascii="Arial" w:hAnsi="Arial" w:cs="Arial"/>
        </w:rPr>
        <w:t>,</w:t>
      </w:r>
      <w:r w:rsidR="008D4C5E" w:rsidRPr="00BB72A5">
        <w:rPr>
          <w:rFonts w:ascii="Arial" w:hAnsi="Arial" w:cs="Arial"/>
        </w:rPr>
        <w:t xml:space="preserve"> o livro que representa a mais completa obra sobre as </w:t>
      </w:r>
      <w:r w:rsidR="00A80B23" w:rsidRPr="00BB72A5">
        <w:rPr>
          <w:rFonts w:ascii="Arial" w:hAnsi="Arial" w:cs="Arial"/>
        </w:rPr>
        <w:t xml:space="preserve">plantas suculentas produzidas </w:t>
      </w:r>
      <w:r w:rsidR="008D4C5E" w:rsidRPr="00BB72A5">
        <w:rPr>
          <w:rFonts w:ascii="Arial" w:hAnsi="Arial" w:cs="Arial"/>
        </w:rPr>
        <w:t xml:space="preserve">e comercializadas no Brasil. </w:t>
      </w:r>
      <w:r w:rsidR="006F2222" w:rsidRPr="00BB72A5">
        <w:rPr>
          <w:rFonts w:ascii="Arial" w:hAnsi="Arial" w:cs="Arial"/>
          <w:b/>
        </w:rPr>
        <w:t xml:space="preserve">O 28º </w:t>
      </w:r>
      <w:proofErr w:type="spellStart"/>
      <w:r w:rsidR="006F2222" w:rsidRPr="00BB72A5">
        <w:rPr>
          <w:rFonts w:ascii="Arial" w:hAnsi="Arial" w:cs="Arial"/>
          <w:b/>
        </w:rPr>
        <w:t>E</w:t>
      </w:r>
      <w:r w:rsidR="008D4C5E" w:rsidRPr="00BB72A5">
        <w:rPr>
          <w:rFonts w:ascii="Arial" w:hAnsi="Arial" w:cs="Arial"/>
          <w:b/>
        </w:rPr>
        <w:t>nflor</w:t>
      </w:r>
      <w:proofErr w:type="spellEnd"/>
      <w:r w:rsidR="008D4C5E" w:rsidRPr="00BB72A5">
        <w:rPr>
          <w:rFonts w:ascii="Arial" w:hAnsi="Arial" w:cs="Arial"/>
          <w:b/>
        </w:rPr>
        <w:t xml:space="preserve"> e </w:t>
      </w:r>
      <w:r w:rsidR="006F2222" w:rsidRPr="00BB72A5">
        <w:rPr>
          <w:rFonts w:ascii="Arial" w:hAnsi="Arial" w:cs="Arial"/>
          <w:b/>
        </w:rPr>
        <w:t xml:space="preserve">a 16ª </w:t>
      </w:r>
      <w:r w:rsidR="008D4C5E" w:rsidRPr="00BB72A5">
        <w:rPr>
          <w:rFonts w:ascii="Arial" w:hAnsi="Arial" w:cs="Arial"/>
          <w:b/>
        </w:rPr>
        <w:t xml:space="preserve">Garden Fair acontecem de 14 a 16 de julho, no Parque da </w:t>
      </w:r>
      <w:proofErr w:type="spellStart"/>
      <w:r w:rsidR="008D4C5E" w:rsidRPr="00BB72A5">
        <w:rPr>
          <w:rFonts w:ascii="Arial" w:hAnsi="Arial" w:cs="Arial"/>
          <w:b/>
        </w:rPr>
        <w:t>Expoflora</w:t>
      </w:r>
      <w:proofErr w:type="spellEnd"/>
      <w:r w:rsidR="008D4C5E" w:rsidRPr="00BB72A5">
        <w:rPr>
          <w:rFonts w:ascii="Arial" w:hAnsi="Arial" w:cs="Arial"/>
          <w:b/>
        </w:rPr>
        <w:t>, em Holambra</w:t>
      </w:r>
      <w:r w:rsidR="008D4C5E" w:rsidRPr="00BB72A5">
        <w:rPr>
          <w:rFonts w:ascii="Arial" w:hAnsi="Arial" w:cs="Arial"/>
        </w:rPr>
        <w:t>. São três dias de muitas atrações em um universo repleto de criatividade, beleza e ideias incríveis.</w:t>
      </w:r>
      <w:bookmarkStart w:id="0" w:name="_GoBack"/>
      <w:bookmarkEnd w:id="0"/>
    </w:p>
    <w:p w:rsidR="008D4C5E" w:rsidRPr="00BB72A5" w:rsidRDefault="00BF4ABB" w:rsidP="00381D29">
      <w:pPr>
        <w:spacing w:before="120" w:after="0"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</w:rPr>
        <w:t xml:space="preserve">Intitulado “Cactos e outras Suculentas para Decoração”, a obra </w:t>
      </w:r>
      <w:r w:rsidR="00487658" w:rsidRPr="00BB72A5">
        <w:rPr>
          <w:rFonts w:ascii="Arial" w:hAnsi="Arial" w:cs="Arial"/>
        </w:rPr>
        <w:t xml:space="preserve">de autoria de </w:t>
      </w:r>
      <w:proofErr w:type="spellStart"/>
      <w:r w:rsidR="00487658" w:rsidRPr="00BB72A5">
        <w:rPr>
          <w:rFonts w:ascii="Arial" w:hAnsi="Arial" w:cs="Arial"/>
        </w:rPr>
        <w:t>Harri</w:t>
      </w:r>
      <w:proofErr w:type="spellEnd"/>
      <w:r w:rsidR="00487658" w:rsidRPr="00BB72A5">
        <w:rPr>
          <w:rFonts w:ascii="Arial" w:hAnsi="Arial" w:cs="Arial"/>
        </w:rPr>
        <w:t xml:space="preserve"> </w:t>
      </w:r>
      <w:proofErr w:type="spellStart"/>
      <w:r w:rsidR="00487658" w:rsidRPr="00BB72A5">
        <w:rPr>
          <w:rFonts w:ascii="Arial" w:hAnsi="Arial" w:cs="Arial"/>
        </w:rPr>
        <w:t>Lorenzi</w:t>
      </w:r>
      <w:proofErr w:type="spellEnd"/>
      <w:r w:rsidR="00487658" w:rsidRPr="00BB72A5">
        <w:rPr>
          <w:rFonts w:ascii="Arial" w:hAnsi="Arial" w:cs="Arial"/>
        </w:rPr>
        <w:t xml:space="preserve">, do Instituto </w:t>
      </w:r>
      <w:proofErr w:type="spellStart"/>
      <w:r w:rsidR="00487658" w:rsidRPr="00BB72A5">
        <w:rPr>
          <w:rFonts w:ascii="Arial" w:hAnsi="Arial" w:cs="Arial"/>
        </w:rPr>
        <w:t>Plantarium</w:t>
      </w:r>
      <w:proofErr w:type="spellEnd"/>
      <w:r w:rsidR="00487658" w:rsidRPr="00BB72A5">
        <w:rPr>
          <w:rFonts w:ascii="Arial" w:hAnsi="Arial" w:cs="Arial"/>
        </w:rPr>
        <w:t xml:space="preserve">, Gerardus </w:t>
      </w:r>
      <w:proofErr w:type="spellStart"/>
      <w:r w:rsidR="00487658" w:rsidRPr="00BB72A5">
        <w:rPr>
          <w:rFonts w:ascii="Arial" w:hAnsi="Arial" w:cs="Arial"/>
        </w:rPr>
        <w:t>Olsthoorn</w:t>
      </w:r>
      <w:proofErr w:type="spellEnd"/>
      <w:r w:rsidR="00487658" w:rsidRPr="00BB72A5">
        <w:rPr>
          <w:rFonts w:ascii="Arial" w:hAnsi="Arial" w:cs="Arial"/>
        </w:rPr>
        <w:t>, produtor em Holambra</w:t>
      </w:r>
      <w:r w:rsidR="004245A0" w:rsidRPr="00BB72A5">
        <w:rPr>
          <w:rFonts w:ascii="Arial" w:hAnsi="Arial" w:cs="Arial"/>
        </w:rPr>
        <w:t>,</w:t>
      </w:r>
      <w:r w:rsidR="00487658" w:rsidRPr="00BB72A5">
        <w:rPr>
          <w:rFonts w:ascii="Arial" w:hAnsi="Arial" w:cs="Arial"/>
        </w:rPr>
        <w:t xml:space="preserve"> e Carol Costa, jornalista especializada em jardinagem, </w:t>
      </w:r>
      <w:r w:rsidRPr="00BB72A5">
        <w:rPr>
          <w:rFonts w:ascii="Arial" w:hAnsi="Arial" w:cs="Arial"/>
        </w:rPr>
        <w:t xml:space="preserve">reúne </w:t>
      </w:r>
      <w:r w:rsidR="00003C3F" w:rsidRPr="00BB72A5">
        <w:rPr>
          <w:rFonts w:ascii="Arial" w:hAnsi="Arial" w:cs="Arial"/>
        </w:rPr>
        <w:t xml:space="preserve">nada menos que </w:t>
      </w:r>
      <w:r w:rsidRPr="00BB72A5">
        <w:rPr>
          <w:rFonts w:ascii="Arial" w:hAnsi="Arial" w:cs="Arial"/>
        </w:rPr>
        <w:t>640 diferentes espécies. São 400 páginas, ricamente ilustrad</w:t>
      </w:r>
      <w:r w:rsidR="00487658" w:rsidRPr="00BB72A5">
        <w:rPr>
          <w:rFonts w:ascii="Arial" w:hAnsi="Arial" w:cs="Arial"/>
        </w:rPr>
        <w:t>as</w:t>
      </w:r>
      <w:r w:rsidRPr="00BB72A5">
        <w:rPr>
          <w:rFonts w:ascii="Arial" w:hAnsi="Arial" w:cs="Arial"/>
        </w:rPr>
        <w:t xml:space="preserve"> com quase 700 fotos coloridas. Além de pel</w:t>
      </w:r>
      <w:r w:rsidR="00003C3F" w:rsidRPr="00BB72A5">
        <w:rPr>
          <w:rFonts w:ascii="Arial" w:hAnsi="Arial" w:cs="Arial"/>
        </w:rPr>
        <w:t>o menos uma foto de cada variedade</w:t>
      </w:r>
      <w:r w:rsidRPr="00BB72A5">
        <w:rPr>
          <w:rFonts w:ascii="Arial" w:hAnsi="Arial" w:cs="Arial"/>
        </w:rPr>
        <w:t xml:space="preserve">, </w:t>
      </w:r>
      <w:r w:rsidR="006F2222" w:rsidRPr="00BB72A5">
        <w:rPr>
          <w:rFonts w:ascii="Arial" w:hAnsi="Arial" w:cs="Arial"/>
        </w:rPr>
        <w:t xml:space="preserve">o livro </w:t>
      </w:r>
      <w:r w:rsidR="00C3740B" w:rsidRPr="00BB72A5">
        <w:rPr>
          <w:rFonts w:ascii="Arial" w:hAnsi="Arial" w:cs="Arial"/>
        </w:rPr>
        <w:t>identifica um a um</w:t>
      </w:r>
      <w:r w:rsidR="00266D31" w:rsidRPr="00BB72A5">
        <w:rPr>
          <w:rFonts w:ascii="Arial" w:hAnsi="Arial" w:cs="Arial"/>
        </w:rPr>
        <w:t xml:space="preserve"> os exemplares apresentados</w:t>
      </w:r>
      <w:r w:rsidR="00C3740B" w:rsidRPr="00BB72A5">
        <w:rPr>
          <w:rFonts w:ascii="Arial" w:hAnsi="Arial" w:cs="Arial"/>
        </w:rPr>
        <w:t xml:space="preserve"> e </w:t>
      </w:r>
      <w:r w:rsidR="006F2222" w:rsidRPr="00BB72A5">
        <w:rPr>
          <w:rFonts w:ascii="Arial" w:hAnsi="Arial" w:cs="Arial"/>
        </w:rPr>
        <w:t>traz i</w:t>
      </w:r>
      <w:r w:rsidRPr="00BB72A5">
        <w:rPr>
          <w:rFonts w:ascii="Arial" w:hAnsi="Arial" w:cs="Arial"/>
        </w:rPr>
        <w:t>nformações detalhadas sobre as características morfológicas, origem, tipos de uso e modo de cultivo</w:t>
      </w:r>
      <w:r w:rsidR="00003C3F" w:rsidRPr="00BB72A5">
        <w:rPr>
          <w:rFonts w:ascii="Arial" w:hAnsi="Arial" w:cs="Arial"/>
        </w:rPr>
        <w:t>, o que padroniza</w:t>
      </w:r>
      <w:r w:rsidR="00C3740B" w:rsidRPr="00BB72A5">
        <w:rPr>
          <w:rFonts w:ascii="Arial" w:hAnsi="Arial" w:cs="Arial"/>
        </w:rPr>
        <w:t>rá a nomenclatura</w:t>
      </w:r>
      <w:r w:rsidR="00407C24" w:rsidRPr="00BB72A5">
        <w:rPr>
          <w:rFonts w:ascii="Arial" w:hAnsi="Arial" w:cs="Arial"/>
        </w:rPr>
        <w:t xml:space="preserve"> das espécies, favorecendo o consumidor e demais </w:t>
      </w:r>
      <w:r w:rsidR="00407C24" w:rsidRPr="00BB72A5">
        <w:rPr>
          <w:rFonts w:ascii="Arial" w:hAnsi="Arial" w:cs="Arial"/>
          <w:i/>
        </w:rPr>
        <w:t>players</w:t>
      </w:r>
      <w:r w:rsidR="00407C24" w:rsidRPr="00BB72A5">
        <w:rPr>
          <w:rFonts w:ascii="Arial" w:hAnsi="Arial" w:cs="Arial"/>
        </w:rPr>
        <w:t xml:space="preserve"> desse mercado em ascensão</w:t>
      </w:r>
      <w:r w:rsidRPr="00BB72A5">
        <w:rPr>
          <w:rFonts w:ascii="Arial" w:hAnsi="Arial" w:cs="Arial"/>
        </w:rPr>
        <w:t xml:space="preserve">. </w:t>
      </w:r>
    </w:p>
    <w:p w:rsidR="00A80B23" w:rsidRPr="00BB72A5" w:rsidRDefault="004245A0" w:rsidP="00381D29">
      <w:pPr>
        <w:spacing w:before="120" w:after="0"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</w:rPr>
        <w:t>Um capítulo especial sobre o uso das plantas suculentas na decoração, escrito por Carol Costa, completa o rol de informações sobre esse grupo de plantas que é a sensação do momento no mercado de plantas do Brasil, cuja produção vem aumentando quase 50% ao ano nos últimos cinco anos</w:t>
      </w:r>
      <w:r w:rsidR="009B5667" w:rsidRPr="00BB72A5">
        <w:rPr>
          <w:rFonts w:ascii="Arial" w:hAnsi="Arial" w:cs="Arial"/>
        </w:rPr>
        <w:t>,</w:t>
      </w:r>
      <w:r w:rsidR="00EE56E7" w:rsidRPr="00BB72A5">
        <w:rPr>
          <w:rFonts w:ascii="Arial" w:hAnsi="Arial" w:cs="Arial"/>
        </w:rPr>
        <w:t xml:space="preserve"> em função da crescente demanda</w:t>
      </w:r>
      <w:r w:rsidRPr="00BB72A5">
        <w:rPr>
          <w:rFonts w:ascii="Arial" w:hAnsi="Arial" w:cs="Arial"/>
        </w:rPr>
        <w:t xml:space="preserve">. </w:t>
      </w:r>
    </w:p>
    <w:p w:rsidR="00A80B23" w:rsidRPr="00BB72A5" w:rsidRDefault="00A808EA" w:rsidP="00381D29">
      <w:pPr>
        <w:spacing w:before="120" w:after="0" w:line="320" w:lineRule="exact"/>
        <w:jc w:val="both"/>
        <w:rPr>
          <w:rFonts w:ascii="Arial" w:hAnsi="Arial" w:cs="Arial"/>
          <w:b/>
        </w:rPr>
      </w:pPr>
      <w:r w:rsidRPr="00BB72A5">
        <w:rPr>
          <w:rFonts w:ascii="Arial" w:hAnsi="Arial" w:cs="Arial"/>
          <w:b/>
        </w:rPr>
        <w:t>P</w:t>
      </w:r>
      <w:r w:rsidR="006F2222" w:rsidRPr="00BB72A5">
        <w:rPr>
          <w:rFonts w:ascii="Arial" w:hAnsi="Arial" w:cs="Arial"/>
          <w:b/>
        </w:rPr>
        <w:t>rogramação</w:t>
      </w:r>
    </w:p>
    <w:p w:rsidR="0022310F" w:rsidRPr="00BB72A5" w:rsidRDefault="0022310F" w:rsidP="00381D29">
      <w:pPr>
        <w:spacing w:before="120" w:after="0"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</w:rPr>
        <w:t xml:space="preserve"> </w:t>
      </w:r>
      <w:r w:rsidR="00A808EA" w:rsidRPr="00BB72A5">
        <w:rPr>
          <w:rFonts w:ascii="Arial" w:hAnsi="Arial" w:cs="Arial"/>
        </w:rPr>
        <w:t>A programação</w:t>
      </w:r>
      <w:r w:rsidR="006F2222" w:rsidRPr="00BB72A5">
        <w:rPr>
          <w:rFonts w:ascii="Arial" w:hAnsi="Arial" w:cs="Arial"/>
        </w:rPr>
        <w:t xml:space="preserve"> do </w:t>
      </w:r>
      <w:proofErr w:type="spellStart"/>
      <w:r w:rsidR="006F2222" w:rsidRPr="00BB72A5">
        <w:rPr>
          <w:rFonts w:ascii="Arial" w:hAnsi="Arial" w:cs="Arial"/>
        </w:rPr>
        <w:t>Enflor</w:t>
      </w:r>
      <w:proofErr w:type="spellEnd"/>
      <w:r w:rsidR="006F2222" w:rsidRPr="00BB72A5">
        <w:rPr>
          <w:rFonts w:ascii="Arial" w:hAnsi="Arial" w:cs="Arial"/>
        </w:rPr>
        <w:t xml:space="preserve"> &amp; Garden Fair</w:t>
      </w:r>
      <w:r w:rsidR="00A808EA" w:rsidRPr="00BB72A5">
        <w:rPr>
          <w:rFonts w:ascii="Arial" w:hAnsi="Arial" w:cs="Arial"/>
        </w:rPr>
        <w:t xml:space="preserve"> tem cursos com renomados profissionais da área, exposição de flores, plantas, acessórios para floricultura e paisagismo, demonstrações de arte floral, além de espaços ornamentados por grandes decoradores do País, que apresentam ideias criativas para festas </w:t>
      </w:r>
      <w:r w:rsidR="00EE56E7" w:rsidRPr="00BB72A5">
        <w:rPr>
          <w:rFonts w:ascii="Arial" w:hAnsi="Arial" w:cs="Arial"/>
        </w:rPr>
        <w:t>diversas</w:t>
      </w:r>
      <w:r w:rsidR="00A808EA" w:rsidRPr="00BB72A5">
        <w:rPr>
          <w:rFonts w:ascii="Arial" w:hAnsi="Arial" w:cs="Arial"/>
        </w:rPr>
        <w:t>, jardins e áreas de paisagismo. A ampla grade de atrações tem opções para profissionais que querem sair da zona de conforto, se atualizar e surpreender, bem como para quem se interessa por flo</w:t>
      </w:r>
      <w:r w:rsidR="00266D31" w:rsidRPr="00BB72A5">
        <w:rPr>
          <w:rFonts w:ascii="Arial" w:hAnsi="Arial" w:cs="Arial"/>
        </w:rPr>
        <w:t>res</w:t>
      </w:r>
      <w:r w:rsidR="00A808EA" w:rsidRPr="00BB72A5">
        <w:rPr>
          <w:rFonts w:ascii="Arial" w:hAnsi="Arial" w:cs="Arial"/>
        </w:rPr>
        <w:t xml:space="preserve">, </w:t>
      </w:r>
      <w:r w:rsidR="00266D31" w:rsidRPr="00BB72A5">
        <w:rPr>
          <w:rFonts w:ascii="Arial" w:hAnsi="Arial" w:cs="Arial"/>
        </w:rPr>
        <w:t xml:space="preserve">paisagismo ou </w:t>
      </w:r>
      <w:r w:rsidR="00A808EA" w:rsidRPr="00BB72A5">
        <w:rPr>
          <w:rFonts w:ascii="Arial" w:hAnsi="Arial" w:cs="Arial"/>
        </w:rPr>
        <w:t xml:space="preserve">decoração </w:t>
      </w:r>
      <w:r w:rsidR="006F2222" w:rsidRPr="00BB72A5">
        <w:rPr>
          <w:rFonts w:ascii="Arial" w:hAnsi="Arial" w:cs="Arial"/>
        </w:rPr>
        <w:t xml:space="preserve">apenas como </w:t>
      </w:r>
      <w:r w:rsidR="006F2222" w:rsidRPr="00BB72A5">
        <w:rPr>
          <w:rFonts w:ascii="Arial" w:hAnsi="Arial" w:cs="Arial"/>
          <w:i/>
        </w:rPr>
        <w:t>hobby</w:t>
      </w:r>
      <w:r w:rsidR="006F2222" w:rsidRPr="00BB72A5">
        <w:rPr>
          <w:rFonts w:ascii="Arial" w:hAnsi="Arial" w:cs="Arial"/>
        </w:rPr>
        <w:t xml:space="preserve"> ou </w:t>
      </w:r>
      <w:r w:rsidR="00A808EA" w:rsidRPr="00BB72A5">
        <w:rPr>
          <w:rFonts w:ascii="Arial" w:hAnsi="Arial" w:cs="Arial"/>
        </w:rPr>
        <w:t>planeja empreender em um novo negócio.</w:t>
      </w:r>
    </w:p>
    <w:p w:rsidR="00A808EA" w:rsidRPr="00BB72A5" w:rsidRDefault="00A808EA" w:rsidP="00381D29">
      <w:pPr>
        <w:pStyle w:val="NormalWeb"/>
        <w:spacing w:before="120" w:beforeAutospacing="0" w:after="0" w:afterAutospacing="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BB72A5">
        <w:rPr>
          <w:rFonts w:ascii="Arial" w:hAnsi="Arial" w:cs="Arial"/>
          <w:color w:val="000000"/>
          <w:sz w:val="22"/>
          <w:szCs w:val="22"/>
        </w:rPr>
        <w:lastRenderedPageBreak/>
        <w:t>Além das muitas atrações,</w:t>
      </w:r>
      <w:r w:rsidRPr="00BB72A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B72A5">
        <w:rPr>
          <w:rFonts w:ascii="Arial" w:hAnsi="Arial" w:cs="Arial"/>
          <w:color w:val="000000"/>
          <w:sz w:val="22"/>
          <w:szCs w:val="22"/>
        </w:rPr>
        <w:t xml:space="preserve">os participantes poderão conferir tendências e conhecer o que há de mais moderno e atual em flores e plantas ornamentais e </w:t>
      </w:r>
      <w:r w:rsidR="00407C24" w:rsidRPr="00BB72A5">
        <w:rPr>
          <w:rFonts w:ascii="Arial" w:hAnsi="Arial" w:cs="Arial"/>
          <w:color w:val="000000"/>
          <w:sz w:val="22"/>
          <w:szCs w:val="22"/>
        </w:rPr>
        <w:t>itens de decoração,</w:t>
      </w:r>
      <w:r w:rsidRPr="00BB72A5">
        <w:rPr>
          <w:rFonts w:ascii="Arial" w:hAnsi="Arial" w:cs="Arial"/>
          <w:color w:val="000000"/>
          <w:sz w:val="22"/>
          <w:szCs w:val="22"/>
        </w:rPr>
        <w:t xml:space="preserve"> em uma grande Feira de Negócios. </w:t>
      </w:r>
      <w:r w:rsidR="006F2222" w:rsidRPr="00BB72A5">
        <w:rPr>
          <w:rFonts w:ascii="Arial" w:hAnsi="Arial" w:cs="Arial"/>
          <w:color w:val="000000"/>
          <w:sz w:val="22"/>
          <w:szCs w:val="22"/>
        </w:rPr>
        <w:t>São e</w:t>
      </w:r>
      <w:r w:rsidRPr="00BB72A5">
        <w:rPr>
          <w:rFonts w:ascii="Arial" w:hAnsi="Arial" w:cs="Arial"/>
          <w:color w:val="000000"/>
          <w:sz w:val="22"/>
          <w:szCs w:val="22"/>
        </w:rPr>
        <w:t>mbalagens, presentes, ferramentas, acessórios de arte floral, gramas, mudas, sementes e forrações, jardineiras, móveis para jardins, pisos, pedras e seixos ornamentais, vasos, luminárias, mangueiras, máquinas, sistemas de irrigação, defensivos, adubos e mini estufas. Enfim, tudo o que o profissional e o apreciador precisam para confeccionar arranjos florais, decorar a</w:t>
      </w:r>
      <w:r w:rsidR="00407C24" w:rsidRPr="00BB72A5">
        <w:rPr>
          <w:rFonts w:ascii="Arial" w:hAnsi="Arial" w:cs="Arial"/>
          <w:color w:val="000000"/>
          <w:sz w:val="22"/>
          <w:szCs w:val="22"/>
        </w:rPr>
        <w:t xml:space="preserve"> própria casa </w:t>
      </w:r>
      <w:r w:rsidRPr="00BB72A5">
        <w:rPr>
          <w:rFonts w:ascii="Arial" w:hAnsi="Arial" w:cs="Arial"/>
          <w:color w:val="000000"/>
          <w:sz w:val="22"/>
          <w:szCs w:val="22"/>
        </w:rPr>
        <w:t xml:space="preserve">e festas </w:t>
      </w:r>
      <w:r w:rsidR="00407C24" w:rsidRPr="00BB72A5">
        <w:rPr>
          <w:rFonts w:ascii="Arial" w:hAnsi="Arial" w:cs="Arial"/>
          <w:color w:val="000000"/>
          <w:sz w:val="22"/>
          <w:szCs w:val="22"/>
        </w:rPr>
        <w:t xml:space="preserve">diversas </w:t>
      </w:r>
      <w:r w:rsidRPr="00BB72A5">
        <w:rPr>
          <w:rFonts w:ascii="Arial" w:hAnsi="Arial" w:cs="Arial"/>
          <w:color w:val="000000"/>
          <w:sz w:val="22"/>
          <w:szCs w:val="22"/>
        </w:rPr>
        <w:t xml:space="preserve">ou </w:t>
      </w:r>
      <w:r w:rsidR="00266D31" w:rsidRPr="00BB72A5">
        <w:rPr>
          <w:rFonts w:ascii="Arial" w:hAnsi="Arial" w:cs="Arial"/>
          <w:color w:val="000000"/>
          <w:sz w:val="22"/>
          <w:szCs w:val="22"/>
        </w:rPr>
        <w:t xml:space="preserve">dar um </w:t>
      </w:r>
      <w:proofErr w:type="spellStart"/>
      <w:r w:rsidR="00266D31" w:rsidRPr="00BB72A5">
        <w:rPr>
          <w:rFonts w:ascii="Arial" w:hAnsi="Arial" w:cs="Arial"/>
          <w:i/>
          <w:color w:val="000000"/>
          <w:sz w:val="22"/>
          <w:szCs w:val="22"/>
        </w:rPr>
        <w:t>up</w:t>
      </w:r>
      <w:proofErr w:type="spellEnd"/>
      <w:r w:rsidR="00266D31" w:rsidRPr="00BB72A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66D31" w:rsidRPr="00BB72A5">
        <w:rPr>
          <w:rFonts w:ascii="Arial" w:hAnsi="Arial" w:cs="Arial"/>
          <w:color w:val="000000"/>
          <w:sz w:val="22"/>
          <w:szCs w:val="22"/>
        </w:rPr>
        <w:t>n</w:t>
      </w:r>
      <w:r w:rsidRPr="00BB72A5">
        <w:rPr>
          <w:rFonts w:ascii="Arial" w:hAnsi="Arial" w:cs="Arial"/>
          <w:color w:val="000000"/>
          <w:sz w:val="22"/>
          <w:szCs w:val="22"/>
        </w:rPr>
        <w:t xml:space="preserve">o jardim. </w:t>
      </w:r>
    </w:p>
    <w:p w:rsidR="00381D29" w:rsidRPr="00BB72A5" w:rsidRDefault="00381D29" w:rsidP="00381D29">
      <w:pPr>
        <w:pStyle w:val="SemEspaamento"/>
        <w:spacing w:line="320" w:lineRule="exact"/>
        <w:jc w:val="both"/>
        <w:rPr>
          <w:rFonts w:ascii="Arial" w:hAnsi="Arial" w:cs="Arial"/>
          <w:b/>
          <w:bCs/>
        </w:rPr>
      </w:pPr>
    </w:p>
    <w:p w:rsidR="00A808EA" w:rsidRPr="00BB72A5" w:rsidRDefault="00A808EA" w:rsidP="00381D29">
      <w:pPr>
        <w:pStyle w:val="SemEspaamento"/>
        <w:spacing w:line="320" w:lineRule="exact"/>
        <w:jc w:val="both"/>
        <w:rPr>
          <w:rFonts w:ascii="Arial" w:hAnsi="Arial" w:cs="Arial"/>
          <w:b/>
        </w:rPr>
      </w:pPr>
      <w:r w:rsidRPr="00BB72A5">
        <w:rPr>
          <w:rFonts w:ascii="Arial" w:hAnsi="Arial" w:cs="Arial"/>
          <w:b/>
          <w:bCs/>
        </w:rPr>
        <w:t>Serviço: </w:t>
      </w:r>
      <w:r w:rsidRPr="00BB72A5">
        <w:rPr>
          <w:rFonts w:ascii="Arial" w:hAnsi="Arial" w:cs="Arial"/>
          <w:b/>
        </w:rPr>
        <w:t xml:space="preserve">28º </w:t>
      </w:r>
      <w:proofErr w:type="spellStart"/>
      <w:r w:rsidRPr="00BB72A5">
        <w:rPr>
          <w:rFonts w:ascii="Arial" w:hAnsi="Arial" w:cs="Arial"/>
          <w:b/>
        </w:rPr>
        <w:t>Enflor</w:t>
      </w:r>
      <w:proofErr w:type="spellEnd"/>
      <w:r w:rsidRPr="00BB72A5">
        <w:rPr>
          <w:rFonts w:ascii="Arial" w:hAnsi="Arial" w:cs="Arial"/>
          <w:b/>
        </w:rPr>
        <w:t xml:space="preserve"> e 16ª Garden Fair</w:t>
      </w:r>
    </w:p>
    <w:p w:rsidR="00381D29" w:rsidRPr="00BB72A5" w:rsidRDefault="00381D29" w:rsidP="00381D29">
      <w:pPr>
        <w:pStyle w:val="SemEspaamento"/>
        <w:spacing w:line="320" w:lineRule="exact"/>
        <w:jc w:val="both"/>
        <w:rPr>
          <w:rFonts w:ascii="Arial" w:hAnsi="Arial" w:cs="Arial"/>
          <w:b/>
          <w:bCs/>
        </w:rPr>
      </w:pPr>
    </w:p>
    <w:p w:rsidR="00A808EA" w:rsidRPr="00BB72A5" w:rsidRDefault="00A808EA" w:rsidP="00381D29">
      <w:pPr>
        <w:pStyle w:val="SemEspaamento"/>
        <w:spacing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  <w:b/>
          <w:bCs/>
        </w:rPr>
        <w:t>Data: </w:t>
      </w:r>
      <w:r w:rsidRPr="00BB72A5">
        <w:rPr>
          <w:rFonts w:ascii="Arial" w:hAnsi="Arial" w:cs="Arial"/>
        </w:rPr>
        <w:t xml:space="preserve">de 14 a </w:t>
      </w:r>
      <w:proofErr w:type="gramStart"/>
      <w:r w:rsidRPr="00BB72A5">
        <w:rPr>
          <w:rFonts w:ascii="Arial" w:hAnsi="Arial" w:cs="Arial"/>
        </w:rPr>
        <w:t>16  de</w:t>
      </w:r>
      <w:proofErr w:type="gramEnd"/>
      <w:r w:rsidRPr="00BB72A5">
        <w:rPr>
          <w:rFonts w:ascii="Arial" w:hAnsi="Arial" w:cs="Arial"/>
        </w:rPr>
        <w:t xml:space="preserve"> julho de 2019</w:t>
      </w:r>
    </w:p>
    <w:p w:rsidR="009E2804" w:rsidRPr="00BB72A5" w:rsidRDefault="00A808EA" w:rsidP="00381D29">
      <w:pPr>
        <w:pStyle w:val="SemEspaamento"/>
        <w:spacing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  <w:b/>
          <w:bCs/>
        </w:rPr>
        <w:t>Local: </w:t>
      </w:r>
      <w:r w:rsidRPr="00BB72A5">
        <w:rPr>
          <w:rFonts w:ascii="Arial" w:hAnsi="Arial" w:cs="Arial"/>
        </w:rPr>
        <w:t xml:space="preserve">Parque da </w:t>
      </w:r>
      <w:proofErr w:type="spellStart"/>
      <w:r w:rsidRPr="00BB72A5">
        <w:rPr>
          <w:rFonts w:ascii="Arial" w:hAnsi="Arial" w:cs="Arial"/>
        </w:rPr>
        <w:t>Expoflora</w:t>
      </w:r>
      <w:proofErr w:type="spellEnd"/>
      <w:r w:rsidRPr="00BB72A5">
        <w:rPr>
          <w:rFonts w:ascii="Arial" w:hAnsi="Arial" w:cs="Arial"/>
        </w:rPr>
        <w:t xml:space="preserve"> – Alameda Maurício de Nassau, </w:t>
      </w:r>
      <w:proofErr w:type="gramStart"/>
      <w:r w:rsidRPr="00BB72A5">
        <w:rPr>
          <w:rFonts w:ascii="Arial" w:hAnsi="Arial" w:cs="Arial"/>
        </w:rPr>
        <w:t>675,  Holambra</w:t>
      </w:r>
      <w:proofErr w:type="gramEnd"/>
      <w:r w:rsidRPr="00BB72A5">
        <w:rPr>
          <w:rFonts w:ascii="Arial" w:hAnsi="Arial" w:cs="Arial"/>
        </w:rPr>
        <w:t xml:space="preserve"> </w:t>
      </w:r>
    </w:p>
    <w:p w:rsidR="00A808EA" w:rsidRPr="00BB72A5" w:rsidRDefault="00A808EA" w:rsidP="00381D29">
      <w:pPr>
        <w:pStyle w:val="SemEspaamento"/>
        <w:spacing w:line="320" w:lineRule="exact"/>
        <w:jc w:val="both"/>
        <w:rPr>
          <w:rFonts w:ascii="Arial" w:hAnsi="Arial" w:cs="Arial"/>
          <w:color w:val="000000"/>
        </w:rPr>
      </w:pPr>
      <w:r w:rsidRPr="00BB72A5">
        <w:rPr>
          <w:rFonts w:ascii="Arial" w:hAnsi="Arial" w:cs="Arial"/>
          <w:b/>
          <w:bCs/>
        </w:rPr>
        <w:t>Horário: </w:t>
      </w:r>
      <w:r w:rsidRPr="00BB72A5">
        <w:rPr>
          <w:rFonts w:ascii="Arial" w:hAnsi="Arial" w:cs="Arial"/>
          <w:bCs/>
        </w:rPr>
        <w:t>14 e 15/07</w:t>
      </w:r>
      <w:r w:rsidRPr="00BB72A5">
        <w:rPr>
          <w:rFonts w:ascii="Arial" w:hAnsi="Arial" w:cs="Arial"/>
          <w:color w:val="000000"/>
        </w:rPr>
        <w:t>, das 9h às 19h.</w:t>
      </w:r>
      <w:r w:rsidR="00266D31" w:rsidRPr="00BB72A5">
        <w:rPr>
          <w:rFonts w:ascii="Arial" w:hAnsi="Arial" w:cs="Arial"/>
          <w:color w:val="000000"/>
        </w:rPr>
        <w:t xml:space="preserve"> </w:t>
      </w:r>
      <w:r w:rsidRPr="00BB72A5">
        <w:rPr>
          <w:rFonts w:ascii="Arial" w:hAnsi="Arial" w:cs="Arial"/>
          <w:color w:val="000000"/>
        </w:rPr>
        <w:t xml:space="preserve">16/07, </w:t>
      </w:r>
      <w:proofErr w:type="gramStart"/>
      <w:r w:rsidRPr="00BB72A5">
        <w:rPr>
          <w:rFonts w:ascii="Arial" w:hAnsi="Arial" w:cs="Arial"/>
          <w:color w:val="000000"/>
        </w:rPr>
        <w:t>das</w:t>
      </w:r>
      <w:r w:rsidR="00266D31" w:rsidRPr="00BB72A5">
        <w:rPr>
          <w:rFonts w:ascii="Arial" w:hAnsi="Arial" w:cs="Arial"/>
          <w:color w:val="000000"/>
        </w:rPr>
        <w:t xml:space="preserve"> </w:t>
      </w:r>
      <w:r w:rsidRPr="00BB72A5">
        <w:rPr>
          <w:rFonts w:ascii="Arial" w:hAnsi="Arial" w:cs="Arial"/>
          <w:color w:val="000000"/>
        </w:rPr>
        <w:t xml:space="preserve"> 9</w:t>
      </w:r>
      <w:proofErr w:type="gramEnd"/>
      <w:r w:rsidRPr="00BB72A5">
        <w:rPr>
          <w:rFonts w:ascii="Arial" w:hAnsi="Arial" w:cs="Arial"/>
          <w:color w:val="000000"/>
        </w:rPr>
        <w:t>h às 17h.</w:t>
      </w:r>
    </w:p>
    <w:p w:rsidR="00A808EA" w:rsidRPr="00BB72A5" w:rsidRDefault="00A808EA" w:rsidP="00381D29">
      <w:pPr>
        <w:pStyle w:val="SemEspaamento"/>
        <w:spacing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  <w:b/>
          <w:bCs/>
        </w:rPr>
        <w:t>Ingressos: </w:t>
      </w:r>
      <w:r w:rsidRPr="00BB72A5">
        <w:rPr>
          <w:rFonts w:ascii="Arial" w:hAnsi="Arial" w:cs="Arial"/>
        </w:rPr>
        <w:t>R$ 36,00 (inteira) e R$ 18,00 (meia-entrada)</w:t>
      </w:r>
    </w:p>
    <w:p w:rsidR="00A808EA" w:rsidRPr="00BB72A5" w:rsidRDefault="00A808EA" w:rsidP="00381D29">
      <w:pPr>
        <w:pStyle w:val="SemEspaamento"/>
        <w:spacing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  <w:b/>
          <w:bCs/>
        </w:rPr>
        <w:t>Informações: </w:t>
      </w:r>
      <w:r w:rsidRPr="00BB72A5">
        <w:rPr>
          <w:rFonts w:ascii="Arial" w:hAnsi="Arial" w:cs="Arial"/>
        </w:rPr>
        <w:t>nos </w:t>
      </w:r>
      <w:r w:rsidRPr="00BB72A5">
        <w:rPr>
          <w:rFonts w:ascii="Arial" w:hAnsi="Arial" w:cs="Arial"/>
          <w:i/>
          <w:iCs/>
        </w:rPr>
        <w:t>sites</w:t>
      </w:r>
      <w:r w:rsidRPr="00BB72A5">
        <w:rPr>
          <w:rFonts w:ascii="Arial" w:hAnsi="Arial" w:cs="Arial"/>
        </w:rPr>
        <w:t> </w:t>
      </w:r>
      <w:hyperlink r:id="rId6" w:history="1">
        <w:r w:rsidRPr="00BB72A5">
          <w:rPr>
            <w:rStyle w:val="Hyperlink"/>
            <w:rFonts w:ascii="Arial" w:hAnsi="Arial" w:cs="Arial"/>
          </w:rPr>
          <w:t>enflor.com.br</w:t>
        </w:r>
      </w:hyperlink>
      <w:r w:rsidRPr="00BB72A5">
        <w:rPr>
          <w:rFonts w:ascii="Arial" w:hAnsi="Arial" w:cs="Arial"/>
        </w:rPr>
        <w:t> e </w:t>
      </w:r>
      <w:hyperlink r:id="rId7" w:history="1">
        <w:r w:rsidRPr="00BB72A5">
          <w:rPr>
            <w:rStyle w:val="Hyperlink"/>
            <w:rFonts w:ascii="Arial" w:hAnsi="Arial" w:cs="Arial"/>
          </w:rPr>
          <w:t>gardenfair.com.br</w:t>
        </w:r>
      </w:hyperlink>
      <w:r w:rsidRPr="00BB72A5">
        <w:rPr>
          <w:rFonts w:ascii="Arial" w:hAnsi="Arial" w:cs="Arial"/>
        </w:rPr>
        <w:t xml:space="preserve"> ou pelo telefone (19) 3802-4196 </w:t>
      </w:r>
    </w:p>
    <w:p w:rsidR="00A808EA" w:rsidRPr="00BB72A5" w:rsidRDefault="00A808EA" w:rsidP="00381D29">
      <w:pPr>
        <w:spacing w:after="0" w:line="320" w:lineRule="exact"/>
        <w:rPr>
          <w:rFonts w:ascii="Arial" w:hAnsi="Arial" w:cs="Arial"/>
        </w:rPr>
      </w:pPr>
    </w:p>
    <w:p w:rsidR="00A808EA" w:rsidRPr="00BB72A5" w:rsidRDefault="00A808EA" w:rsidP="00381D29">
      <w:pPr>
        <w:spacing w:after="0" w:line="320" w:lineRule="exact"/>
        <w:rPr>
          <w:rFonts w:ascii="Arial" w:hAnsi="Arial" w:cs="Arial"/>
          <w:b/>
        </w:rPr>
      </w:pPr>
      <w:r w:rsidRPr="00BB72A5">
        <w:rPr>
          <w:rFonts w:ascii="Arial" w:hAnsi="Arial" w:cs="Arial"/>
          <w:b/>
        </w:rPr>
        <w:t>Informações para a Imprensa:</w:t>
      </w:r>
    </w:p>
    <w:p w:rsidR="00A808EA" w:rsidRPr="00BB72A5" w:rsidRDefault="00A808EA" w:rsidP="00381D29">
      <w:pPr>
        <w:spacing w:after="0" w:line="320" w:lineRule="exact"/>
        <w:jc w:val="both"/>
        <w:rPr>
          <w:rFonts w:ascii="Arial" w:hAnsi="Arial" w:cs="Arial"/>
          <w:b/>
          <w:bCs/>
          <w:i/>
          <w:iCs/>
        </w:rPr>
      </w:pPr>
      <w:bookmarkStart w:id="1" w:name="_MailAutoSig"/>
      <w:r w:rsidRPr="00BB72A5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5680" behindDoc="1" locked="0" layoutInCell="1" allowOverlap="1" wp14:anchorId="7466D973" wp14:editId="28B1163A">
            <wp:simplePos x="0" y="0"/>
            <wp:positionH relativeFrom="column">
              <wp:posOffset>-13335</wp:posOffset>
            </wp:positionH>
            <wp:positionV relativeFrom="paragraph">
              <wp:posOffset>19685</wp:posOffset>
            </wp:positionV>
            <wp:extent cx="1285875" cy="559435"/>
            <wp:effectExtent l="0" t="0" r="9525" b="0"/>
            <wp:wrapNone/>
            <wp:docPr id="4" name="Imagem 4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2A5">
        <w:rPr>
          <w:rFonts w:ascii="Arial" w:hAnsi="Arial" w:cs="Arial"/>
          <w:b/>
          <w:bCs/>
          <w:i/>
          <w:iCs/>
        </w:rPr>
        <w:t xml:space="preserve">                                   </w:t>
      </w:r>
      <w:r w:rsidR="00381D29" w:rsidRPr="00BB72A5">
        <w:rPr>
          <w:rFonts w:ascii="Arial" w:hAnsi="Arial" w:cs="Arial"/>
          <w:b/>
          <w:bCs/>
          <w:i/>
          <w:iCs/>
        </w:rPr>
        <w:tab/>
      </w:r>
      <w:r w:rsidRPr="00BB72A5">
        <w:rPr>
          <w:rFonts w:ascii="Arial" w:hAnsi="Arial" w:cs="Arial"/>
          <w:b/>
          <w:bCs/>
          <w:i/>
          <w:iCs/>
        </w:rPr>
        <w:t>Rosa Guedes</w:t>
      </w:r>
    </w:p>
    <w:p w:rsidR="00A808EA" w:rsidRPr="00BB72A5" w:rsidRDefault="00A808EA" w:rsidP="00381D29">
      <w:pPr>
        <w:spacing w:after="0" w:line="320" w:lineRule="exact"/>
        <w:jc w:val="both"/>
        <w:rPr>
          <w:rFonts w:ascii="Arial" w:hAnsi="Arial" w:cs="Arial"/>
          <w:i/>
          <w:iCs/>
        </w:rPr>
      </w:pPr>
      <w:r w:rsidRPr="00BB72A5">
        <w:rPr>
          <w:rFonts w:ascii="Arial" w:hAnsi="Arial" w:cs="Arial"/>
          <w:i/>
          <w:iCs/>
        </w:rPr>
        <w:t xml:space="preserve">                                   </w:t>
      </w:r>
      <w:r w:rsidR="00381D29" w:rsidRPr="00BB72A5">
        <w:rPr>
          <w:rFonts w:ascii="Arial" w:hAnsi="Arial" w:cs="Arial"/>
          <w:i/>
          <w:iCs/>
        </w:rPr>
        <w:tab/>
      </w:r>
      <w:hyperlink r:id="rId9" w:history="1">
        <w:r w:rsidRPr="00BB72A5">
          <w:rPr>
            <w:rStyle w:val="Hyperlink"/>
            <w:rFonts w:ascii="Arial" w:hAnsi="Arial" w:cs="Arial"/>
            <w:i/>
            <w:iCs/>
          </w:rPr>
          <w:t>rosaguedes@stampacomunicacao.com.br</w:t>
        </w:r>
      </w:hyperlink>
    </w:p>
    <w:p w:rsidR="00A808EA" w:rsidRPr="00BB72A5" w:rsidRDefault="00A808EA" w:rsidP="00381D29">
      <w:pPr>
        <w:spacing w:after="0"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</w:rPr>
        <w:t>             </w:t>
      </w:r>
      <w:r w:rsidR="00381D29" w:rsidRPr="00BB72A5">
        <w:rPr>
          <w:rFonts w:ascii="Arial" w:hAnsi="Arial" w:cs="Arial"/>
        </w:rPr>
        <w:t xml:space="preserve">                         </w:t>
      </w:r>
      <w:r w:rsidRPr="00BB72A5">
        <w:rPr>
          <w:rFonts w:ascii="Arial" w:hAnsi="Arial" w:cs="Arial"/>
        </w:rPr>
        <w:t>(19) 3237-0711 | (19) 99765-2616</w:t>
      </w:r>
    </w:p>
    <w:p w:rsidR="00A808EA" w:rsidRPr="00BB72A5" w:rsidRDefault="00A808EA" w:rsidP="00381D29">
      <w:pPr>
        <w:spacing w:after="0" w:line="320" w:lineRule="exact"/>
        <w:jc w:val="both"/>
        <w:rPr>
          <w:rFonts w:ascii="Arial" w:hAnsi="Arial" w:cs="Arial"/>
          <w:b/>
          <w:bCs/>
          <w:i/>
          <w:iCs/>
        </w:rPr>
      </w:pPr>
      <w:r w:rsidRPr="00BB72A5">
        <w:rPr>
          <w:rFonts w:ascii="Arial" w:hAnsi="Arial" w:cs="Arial"/>
          <w:b/>
          <w:bCs/>
          <w:i/>
          <w:iCs/>
        </w:rPr>
        <w:t>                                  </w:t>
      </w:r>
      <w:r w:rsidR="00381D29" w:rsidRPr="00BB72A5">
        <w:rPr>
          <w:rFonts w:ascii="Arial" w:hAnsi="Arial" w:cs="Arial"/>
          <w:b/>
          <w:bCs/>
          <w:i/>
          <w:iCs/>
        </w:rPr>
        <w:tab/>
      </w:r>
      <w:r w:rsidRPr="00BB72A5">
        <w:rPr>
          <w:rFonts w:ascii="Arial" w:hAnsi="Arial" w:cs="Arial"/>
          <w:b/>
          <w:bCs/>
          <w:i/>
          <w:iCs/>
        </w:rPr>
        <w:t> Maura Padula</w:t>
      </w:r>
    </w:p>
    <w:p w:rsidR="00A808EA" w:rsidRPr="00BB72A5" w:rsidRDefault="00A808EA" w:rsidP="00381D29">
      <w:pPr>
        <w:spacing w:after="0" w:line="320" w:lineRule="exact"/>
        <w:jc w:val="both"/>
        <w:rPr>
          <w:rFonts w:ascii="Arial" w:hAnsi="Arial" w:cs="Arial"/>
          <w:i/>
          <w:iCs/>
        </w:rPr>
      </w:pPr>
      <w:r w:rsidRPr="00BB72A5">
        <w:rPr>
          <w:rFonts w:ascii="Arial" w:hAnsi="Arial" w:cs="Arial"/>
          <w:i/>
          <w:iCs/>
        </w:rPr>
        <w:t>                                 </w:t>
      </w:r>
      <w:r w:rsidR="00381D29" w:rsidRPr="00BB72A5">
        <w:rPr>
          <w:rFonts w:ascii="Arial" w:hAnsi="Arial" w:cs="Arial"/>
          <w:i/>
          <w:iCs/>
        </w:rPr>
        <w:tab/>
      </w:r>
      <w:hyperlink r:id="rId10" w:history="1">
        <w:r w:rsidRPr="00BB72A5">
          <w:rPr>
            <w:rStyle w:val="Hyperlink"/>
            <w:rFonts w:ascii="Arial" w:hAnsi="Arial" w:cs="Arial"/>
            <w:i/>
            <w:iCs/>
          </w:rPr>
          <w:t>maurapadula5@gmail.com</w:t>
        </w:r>
      </w:hyperlink>
    </w:p>
    <w:p w:rsidR="00A808EA" w:rsidRPr="00BB72A5" w:rsidRDefault="00A808EA" w:rsidP="00381D29">
      <w:pPr>
        <w:spacing w:after="0" w:line="320" w:lineRule="exact"/>
        <w:jc w:val="both"/>
        <w:rPr>
          <w:rFonts w:ascii="Arial" w:hAnsi="Arial" w:cs="Arial"/>
        </w:rPr>
      </w:pPr>
      <w:r w:rsidRPr="00BB72A5">
        <w:rPr>
          <w:rFonts w:ascii="Arial" w:hAnsi="Arial" w:cs="Arial"/>
        </w:rPr>
        <w:t xml:space="preserve">                                       (19) 3237-0711 </w:t>
      </w:r>
      <w:proofErr w:type="gramStart"/>
      <w:r w:rsidRPr="00BB72A5">
        <w:rPr>
          <w:rFonts w:ascii="Arial" w:hAnsi="Arial" w:cs="Arial"/>
        </w:rPr>
        <w:t>|  (</w:t>
      </w:r>
      <w:proofErr w:type="gramEnd"/>
      <w:r w:rsidRPr="00BB72A5">
        <w:rPr>
          <w:rFonts w:ascii="Arial" w:hAnsi="Arial" w:cs="Arial"/>
        </w:rPr>
        <w:t>19) 99218-0617</w:t>
      </w:r>
      <w:bookmarkEnd w:id="1"/>
    </w:p>
    <w:sectPr w:rsidR="00A808EA" w:rsidRPr="00BB7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0F"/>
    <w:rsid w:val="00003C3F"/>
    <w:rsid w:val="0022310F"/>
    <w:rsid w:val="00266D31"/>
    <w:rsid w:val="00381D29"/>
    <w:rsid w:val="00407C24"/>
    <w:rsid w:val="004245A0"/>
    <w:rsid w:val="00487658"/>
    <w:rsid w:val="006F2222"/>
    <w:rsid w:val="00783D48"/>
    <w:rsid w:val="007876C2"/>
    <w:rsid w:val="008737DC"/>
    <w:rsid w:val="008D4C5E"/>
    <w:rsid w:val="0093647A"/>
    <w:rsid w:val="009B5667"/>
    <w:rsid w:val="009E2804"/>
    <w:rsid w:val="00A808EA"/>
    <w:rsid w:val="00A80B23"/>
    <w:rsid w:val="00B05ADC"/>
    <w:rsid w:val="00B646F6"/>
    <w:rsid w:val="00BB72A5"/>
    <w:rsid w:val="00BF4ABB"/>
    <w:rsid w:val="00C3740B"/>
    <w:rsid w:val="00E624AF"/>
    <w:rsid w:val="00E70BF7"/>
    <w:rsid w:val="00EE56E7"/>
    <w:rsid w:val="00F14962"/>
    <w:rsid w:val="00F201FD"/>
    <w:rsid w:val="00F451DA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6079E-E4C3-4E1E-A680-53D92EE8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08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808EA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08EA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08E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orkflow.comunique-se.com.br/LinkOpen.aspx?mid=df8ef724-c427-4e47-b154-e9c8895bd062&amp;lid=QuQhnsdsI4Kqtm+jt3KyPA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flor.com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urapadula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aguedes@stampacomunicaca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0B9C-5778-49B0-99A5-7509457F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Lorenzi</dc:creator>
  <cp:lastModifiedBy>Usuario</cp:lastModifiedBy>
  <cp:revision>10</cp:revision>
  <dcterms:created xsi:type="dcterms:W3CDTF">2019-06-17T15:47:00Z</dcterms:created>
  <dcterms:modified xsi:type="dcterms:W3CDTF">2019-07-11T14:38:00Z</dcterms:modified>
</cp:coreProperties>
</file>